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0" w:rsidRPr="001B4210" w:rsidRDefault="00753700" w:rsidP="001B4210">
      <w:pPr>
        <w:spacing w:after="0" w:line="259" w:lineRule="auto"/>
        <w:ind w:left="0" w:right="12" w:firstLine="0"/>
        <w:jc w:val="center"/>
        <w:rPr>
          <w:rFonts w:asciiTheme="minorHAnsi" w:hAnsiTheme="minorHAnsi" w:cstheme="minorHAnsi"/>
          <w:color w:val="auto"/>
          <w:sz w:val="16"/>
        </w:rPr>
      </w:pPr>
      <w:r>
        <w:rPr>
          <w:rFonts w:asciiTheme="minorHAnsi" w:hAnsiTheme="minorHAnsi" w:cstheme="minorHAnsi"/>
          <w:color w:val="auto"/>
          <w:sz w:val="40"/>
        </w:rPr>
        <w:t>Sally Saltwater</w:t>
      </w:r>
    </w:p>
    <w:p w:rsidR="00C81121" w:rsidRPr="001B4210" w:rsidRDefault="00753700" w:rsidP="001B4210">
      <w:pPr>
        <w:spacing w:after="0" w:line="259" w:lineRule="auto"/>
        <w:ind w:left="0" w:right="12" w:firstLine="0"/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eastAsia="Cambria" w:hAnsiTheme="minorHAnsi" w:cstheme="minorHAnsi"/>
        </w:rPr>
        <w:t>625 N. Jordan, Bloomington, IN 47405</w:t>
      </w:r>
    </w:p>
    <w:p w:rsidR="00C81121" w:rsidRPr="001E6833" w:rsidRDefault="00C81121" w:rsidP="00C81121">
      <w:pPr>
        <w:spacing w:after="8" w:line="245" w:lineRule="auto"/>
        <w:ind w:left="0" w:right="850" w:firstLine="848"/>
        <w:jc w:val="center"/>
        <w:rPr>
          <w:rFonts w:asciiTheme="minorHAnsi" w:eastAsia="Segoe UI Symbol" w:hAnsiTheme="minorHAnsi" w:cstheme="minorHAnsi"/>
        </w:rPr>
      </w:pPr>
      <w:r w:rsidRPr="001E6833">
        <w:rPr>
          <w:rFonts w:asciiTheme="minorHAnsi" w:eastAsia="Cambria" w:hAnsiTheme="minorHAnsi" w:cstheme="minorHAnsi"/>
        </w:rPr>
        <w:t>(</w:t>
      </w:r>
      <w:r w:rsidR="00753700">
        <w:rPr>
          <w:rFonts w:asciiTheme="minorHAnsi" w:eastAsia="Cambria" w:hAnsiTheme="minorHAnsi" w:cstheme="minorHAnsi"/>
        </w:rPr>
        <w:t>555</w:t>
      </w:r>
      <w:r w:rsidRPr="001E6833">
        <w:rPr>
          <w:rFonts w:asciiTheme="minorHAnsi" w:eastAsia="Cambria" w:hAnsiTheme="minorHAnsi" w:cstheme="minorHAnsi"/>
        </w:rPr>
        <w:t>)555-5555</w:t>
      </w:r>
    </w:p>
    <w:p w:rsidR="00C81121" w:rsidRPr="001E6833" w:rsidRDefault="00753700" w:rsidP="00C81121">
      <w:pPr>
        <w:spacing w:after="8" w:line="245" w:lineRule="auto"/>
        <w:ind w:left="0" w:right="850" w:firstLine="848"/>
        <w:jc w:val="center"/>
        <w:rPr>
          <w:rFonts w:asciiTheme="minorHAnsi" w:eastAsia="Segoe UI Symbol" w:hAnsiTheme="minorHAnsi" w:cstheme="minorHAnsi"/>
          <w:color w:val="auto"/>
        </w:rPr>
      </w:pPr>
      <w:r>
        <w:rPr>
          <w:rFonts w:asciiTheme="minorHAnsi" w:eastAsia="Cambria" w:hAnsiTheme="minorHAnsi" w:cstheme="minorHAnsi"/>
          <w:color w:val="auto"/>
        </w:rPr>
        <w:t>username</w:t>
      </w:r>
      <w:r w:rsidR="00C81121" w:rsidRPr="001E6833">
        <w:rPr>
          <w:rFonts w:asciiTheme="minorHAnsi" w:eastAsia="Cambria" w:hAnsiTheme="minorHAnsi" w:cstheme="minorHAnsi"/>
          <w:color w:val="auto"/>
        </w:rPr>
        <w:t>@</w:t>
      </w:r>
      <w:r w:rsidR="00C81121">
        <w:rPr>
          <w:rFonts w:asciiTheme="minorHAnsi" w:eastAsia="Cambria" w:hAnsiTheme="minorHAnsi" w:cstheme="minorHAnsi"/>
          <w:color w:val="auto"/>
        </w:rPr>
        <w:t>indiana.edu</w:t>
      </w:r>
    </w:p>
    <w:p w:rsidR="00C81121" w:rsidRPr="001E6833" w:rsidRDefault="00C81121" w:rsidP="00C81121">
      <w:pPr>
        <w:spacing w:after="8" w:line="245" w:lineRule="auto"/>
        <w:ind w:right="850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  <w:b/>
          <w:u w:val="single" w:color="000000"/>
        </w:rPr>
        <w:t>EDUCATION</w:t>
      </w:r>
      <w:r w:rsidRPr="001E6833">
        <w:rPr>
          <w:rFonts w:asciiTheme="minorHAnsi" w:hAnsiTheme="minorHAnsi" w:cstheme="minorHAnsi"/>
          <w:b/>
        </w:rPr>
        <w:t xml:space="preserve"> </w:t>
      </w:r>
    </w:p>
    <w:p w:rsidR="00C81121" w:rsidRPr="001E6833" w:rsidRDefault="00C81121" w:rsidP="00C81121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5"/>
        </w:tabs>
        <w:ind w:left="0" w:firstLine="0"/>
        <w:jc w:val="left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  <w:b/>
        </w:rPr>
        <w:t>INDIANA UNIVERSITY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  </w:t>
      </w:r>
      <w:r w:rsidRPr="001E6833">
        <w:rPr>
          <w:rFonts w:asciiTheme="minorHAnsi" w:hAnsiTheme="minorHAnsi" w:cstheme="minorHAnsi"/>
        </w:rPr>
        <w:t xml:space="preserve">Bloomington, Indiana  </w:t>
      </w:r>
    </w:p>
    <w:p w:rsidR="00C81121" w:rsidRPr="001E6833" w:rsidRDefault="00C550F9" w:rsidP="00C81121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5"/>
        </w:tabs>
        <w:ind w:left="0" w:firstLine="0"/>
        <w:jc w:val="left"/>
        <w:rPr>
          <w:rFonts w:asciiTheme="minorHAnsi" w:hAnsiTheme="minorHAnsi" w:cstheme="minorHAnsi"/>
        </w:rPr>
      </w:pPr>
      <w:r w:rsidRPr="00C550F9">
        <w:rPr>
          <w:rFonts w:asciiTheme="minorHAnsi" w:hAnsiTheme="minorHAnsi" w:cstheme="minorHAnsi"/>
        </w:rPr>
        <w:t>B.S.E.D. in Elementary Education/Elementary Special Education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81121">
        <w:rPr>
          <w:rFonts w:asciiTheme="minorHAnsi" w:hAnsiTheme="minorHAnsi" w:cstheme="minorHAnsi"/>
        </w:rPr>
        <w:t>May 2020</w:t>
      </w:r>
    </w:p>
    <w:p w:rsidR="00C81121" w:rsidRPr="001E6833" w:rsidRDefault="00C81121" w:rsidP="00C8112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C81121" w:rsidRPr="001E6833" w:rsidRDefault="00C81121" w:rsidP="00C81121">
      <w:pPr>
        <w:spacing w:after="0" w:line="259" w:lineRule="auto"/>
        <w:ind w:left="-5"/>
        <w:jc w:val="left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  <w:b/>
          <w:u w:val="single" w:color="000000"/>
        </w:rPr>
        <w:t>LANGUAGE SKILLS</w:t>
      </w:r>
      <w:r w:rsidRPr="001E6833">
        <w:rPr>
          <w:rFonts w:asciiTheme="minorHAnsi" w:hAnsiTheme="minorHAnsi" w:cstheme="minorHAnsi"/>
          <w:b/>
        </w:rPr>
        <w:t xml:space="preserve"> </w:t>
      </w:r>
    </w:p>
    <w:p w:rsidR="00C81121" w:rsidRDefault="00C81121" w:rsidP="00C81121">
      <w:pPr>
        <w:pStyle w:val="ListParagraph"/>
        <w:numPr>
          <w:ilvl w:val="0"/>
          <w:numId w:val="2"/>
        </w:numPr>
        <w:tabs>
          <w:tab w:val="center" w:pos="411"/>
          <w:tab w:val="center" w:pos="4838"/>
        </w:tabs>
        <w:jc w:val="left"/>
        <w:rPr>
          <w:rFonts w:asciiTheme="minorHAnsi" w:eastAsia="Segoe UI Symbol" w:hAnsiTheme="minorHAnsi" w:cstheme="minorHAnsi"/>
        </w:rPr>
      </w:pPr>
      <w:r>
        <w:rPr>
          <w:rFonts w:asciiTheme="minorHAnsi" w:eastAsia="Segoe UI Symbol" w:hAnsiTheme="minorHAnsi" w:cstheme="minorHAnsi"/>
        </w:rPr>
        <w:t>Spanish</w:t>
      </w:r>
      <w:r w:rsidR="001B4210">
        <w:rPr>
          <w:rFonts w:asciiTheme="minorHAnsi" w:eastAsia="Segoe UI Symbol" w:hAnsiTheme="minorHAnsi" w:cstheme="minorHAnsi"/>
        </w:rPr>
        <w:t xml:space="preserve"> (Minimum Working Proficiency)</w:t>
      </w:r>
    </w:p>
    <w:p w:rsidR="001B4210" w:rsidRPr="001E6833" w:rsidRDefault="001B4210" w:rsidP="00C81121">
      <w:pPr>
        <w:pStyle w:val="ListParagraph"/>
        <w:numPr>
          <w:ilvl w:val="0"/>
          <w:numId w:val="2"/>
        </w:numPr>
        <w:tabs>
          <w:tab w:val="center" w:pos="411"/>
          <w:tab w:val="center" w:pos="4838"/>
        </w:tabs>
        <w:jc w:val="left"/>
        <w:rPr>
          <w:rFonts w:asciiTheme="minorHAnsi" w:eastAsia="Segoe UI Symbol" w:hAnsiTheme="minorHAnsi" w:cstheme="minorHAnsi"/>
        </w:rPr>
      </w:pPr>
      <w:r>
        <w:rPr>
          <w:rFonts w:asciiTheme="minorHAnsi" w:eastAsia="Segoe UI Symbol" w:hAnsiTheme="minorHAnsi" w:cstheme="minorHAnsi"/>
        </w:rPr>
        <w:t>Portuguese (Elementary Proficiency)</w:t>
      </w:r>
    </w:p>
    <w:p w:rsidR="00C81121" w:rsidRPr="001E6833" w:rsidRDefault="00C81121" w:rsidP="00C81121">
      <w:pPr>
        <w:tabs>
          <w:tab w:val="center" w:pos="411"/>
          <w:tab w:val="center" w:pos="4838"/>
        </w:tabs>
        <w:ind w:left="360" w:firstLine="0"/>
        <w:jc w:val="left"/>
        <w:rPr>
          <w:rFonts w:asciiTheme="minorHAnsi" w:eastAsia="Segoe UI Symbol" w:hAnsiTheme="minorHAnsi" w:cstheme="minorHAnsi"/>
        </w:rPr>
      </w:pPr>
    </w:p>
    <w:p w:rsidR="00C81121" w:rsidRPr="00C550F9" w:rsidRDefault="00C550F9" w:rsidP="00C550F9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u w:val="single" w:color="000000"/>
        </w:rPr>
      </w:pPr>
      <w:r w:rsidRPr="00C550F9">
        <w:rPr>
          <w:rFonts w:asciiTheme="minorHAnsi" w:hAnsiTheme="minorHAnsi" w:cstheme="minorHAnsi"/>
          <w:b/>
          <w:u w:val="single" w:color="000000"/>
        </w:rPr>
        <w:t>EXTRACURRICULAR ACTIVITIES</w:t>
      </w:r>
    </w:p>
    <w:p w:rsidR="00C81121" w:rsidRPr="001E6833" w:rsidRDefault="00C81121" w:rsidP="00C81121">
      <w:pPr>
        <w:tabs>
          <w:tab w:val="center" w:pos="5761"/>
          <w:tab w:val="center" w:pos="6481"/>
          <w:tab w:val="center" w:pos="7201"/>
          <w:tab w:val="center" w:pos="7921"/>
          <w:tab w:val="right" w:pos="10805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Kappa Delta Pi </w:t>
      </w:r>
      <w:r w:rsidR="00273AE5">
        <w:rPr>
          <w:rFonts w:asciiTheme="minorHAnsi" w:hAnsiTheme="minorHAnsi" w:cstheme="minorHAnsi"/>
          <w:b/>
        </w:rPr>
        <w:t>(KDP)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  </w:t>
      </w:r>
      <w:r w:rsidRPr="001E6833">
        <w:rPr>
          <w:rFonts w:asciiTheme="minorHAnsi" w:hAnsiTheme="minorHAnsi" w:cstheme="minorHAnsi"/>
        </w:rPr>
        <w:t>Bloomington, Indiana</w:t>
      </w:r>
      <w:r w:rsidRPr="001E6833">
        <w:rPr>
          <w:rFonts w:asciiTheme="minorHAnsi" w:hAnsiTheme="minorHAnsi" w:cstheme="minorHAnsi"/>
          <w:i/>
          <w:sz w:val="18"/>
        </w:rPr>
        <w:t xml:space="preserve"> </w:t>
      </w:r>
    </w:p>
    <w:p w:rsidR="00C81121" w:rsidRPr="001E6833" w:rsidRDefault="00273AE5" w:rsidP="00C81121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5"/>
        </w:tabs>
        <w:spacing w:after="24" w:line="259" w:lineRule="auto"/>
        <w:ind w:left="-15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Philanthropy Chair</w:t>
      </w:r>
      <w:r w:rsidR="00C81121">
        <w:rPr>
          <w:rFonts w:asciiTheme="minorHAnsi" w:hAnsiTheme="minorHAnsi" w:cstheme="minorHAnsi"/>
          <w:i/>
        </w:rPr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>
        <w:rPr>
          <w:rFonts w:asciiTheme="minorHAnsi" w:hAnsiTheme="minorHAnsi" w:cstheme="minorHAnsi"/>
          <w:i/>
        </w:rPr>
        <w:tab/>
        <w:t xml:space="preserve"> </w:t>
      </w:r>
      <w:r w:rsidR="00C81121" w:rsidRPr="001E6833">
        <w:rPr>
          <w:rFonts w:asciiTheme="minorHAnsi" w:hAnsiTheme="minorHAnsi" w:cstheme="minorHAnsi"/>
          <w:i/>
        </w:rPr>
        <w:t xml:space="preserve"> </w:t>
      </w:r>
      <w:r w:rsidR="00C81121">
        <w:rPr>
          <w:rFonts w:asciiTheme="minorHAnsi" w:hAnsiTheme="minorHAnsi" w:cstheme="minorHAnsi"/>
        </w:rPr>
        <w:t>August 2016</w:t>
      </w:r>
      <w:r w:rsidR="00C81121" w:rsidRPr="001E6833">
        <w:rPr>
          <w:rFonts w:asciiTheme="minorHAnsi" w:hAnsiTheme="minorHAnsi" w:cstheme="minorHAnsi"/>
        </w:rPr>
        <w:t xml:space="preserve">-Present </w:t>
      </w:r>
    </w:p>
    <w:p w:rsidR="00C81121" w:rsidRPr="001E6833" w:rsidRDefault="00273AE5" w:rsidP="00C8112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Organize service projects for the fraternity by contacting organizations for opportunities.</w:t>
      </w:r>
    </w:p>
    <w:p w:rsidR="00C81121" w:rsidRDefault="00C56E27" w:rsidP="00273AE5">
      <w:pPr>
        <w:numPr>
          <w:ilvl w:val="0"/>
          <w:numId w:val="1"/>
        </w:numPr>
        <w:spacing w:after="38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Raise money for organizations like Big Brothers Big Sisters, Scholastic Book Fair, and Literacy Alive.</w:t>
      </w:r>
    </w:p>
    <w:p w:rsidR="00C56E27" w:rsidRDefault="00C56E27" w:rsidP="00C56E27">
      <w:pPr>
        <w:spacing w:after="38"/>
        <w:rPr>
          <w:rFonts w:asciiTheme="minorHAnsi" w:hAnsiTheme="minorHAnsi" w:cstheme="minorHAnsi"/>
        </w:rPr>
      </w:pPr>
    </w:p>
    <w:p w:rsidR="00C56E27" w:rsidRPr="001E6833" w:rsidRDefault="00C56E27" w:rsidP="00C56E27">
      <w:pPr>
        <w:tabs>
          <w:tab w:val="center" w:pos="5761"/>
          <w:tab w:val="center" w:pos="6481"/>
          <w:tab w:val="center" w:pos="7201"/>
          <w:tab w:val="center" w:pos="7921"/>
          <w:tab w:val="right" w:pos="10805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Urban Needs in Teacher Education (UNITE)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  </w:t>
      </w:r>
      <w:r w:rsidRPr="001E6833">
        <w:rPr>
          <w:rFonts w:asciiTheme="minorHAnsi" w:hAnsiTheme="minorHAnsi" w:cstheme="minorHAnsi"/>
        </w:rPr>
        <w:t>Bloomington, Indiana</w:t>
      </w:r>
      <w:r w:rsidRPr="001E6833">
        <w:rPr>
          <w:rFonts w:asciiTheme="minorHAnsi" w:hAnsiTheme="minorHAnsi" w:cstheme="minorHAnsi"/>
          <w:i/>
          <w:sz w:val="18"/>
        </w:rPr>
        <w:t xml:space="preserve"> </w:t>
      </w:r>
    </w:p>
    <w:p w:rsidR="00C56E27" w:rsidRPr="001E6833" w:rsidRDefault="00C56E27" w:rsidP="00C56E27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5"/>
        </w:tabs>
        <w:spacing w:after="24" w:line="259" w:lineRule="auto"/>
        <w:ind w:left="-15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Member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</w:t>
      </w:r>
      <w:r w:rsidRPr="001E6833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October 2016</w:t>
      </w:r>
      <w:r w:rsidRPr="001E6833">
        <w:rPr>
          <w:rFonts w:asciiTheme="minorHAnsi" w:hAnsiTheme="minorHAnsi" w:cstheme="minorHAnsi"/>
        </w:rPr>
        <w:t xml:space="preserve">-Present </w:t>
      </w:r>
    </w:p>
    <w:p w:rsidR="00C56E27" w:rsidRPr="001E6833" w:rsidRDefault="00C56E27" w:rsidP="00C56E27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Organize and attend professional education workshops to promote best practices in the urban teaching community. </w:t>
      </w:r>
    </w:p>
    <w:p w:rsidR="00273AE5" w:rsidRDefault="00C56E27" w:rsidP="00C56E27">
      <w:pPr>
        <w:numPr>
          <w:ilvl w:val="0"/>
          <w:numId w:val="1"/>
        </w:numPr>
        <w:spacing w:after="38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Collaborate directly with other UNITE chapters from across the country and work directly with the Chicago Public Schools System to outreach to urban students. </w:t>
      </w:r>
    </w:p>
    <w:p w:rsidR="00C56E27" w:rsidRPr="00C56E27" w:rsidRDefault="00C56E27" w:rsidP="00C56E27">
      <w:pPr>
        <w:spacing w:after="38"/>
        <w:rPr>
          <w:rFonts w:asciiTheme="minorHAnsi" w:hAnsiTheme="minorHAnsi" w:cstheme="minorHAnsi"/>
        </w:rPr>
      </w:pPr>
    </w:p>
    <w:p w:rsidR="00C81121" w:rsidRPr="001E6833" w:rsidRDefault="00C550F9" w:rsidP="00C81121">
      <w:pPr>
        <w:tabs>
          <w:tab w:val="center" w:pos="5761"/>
          <w:tab w:val="center" w:pos="6481"/>
          <w:tab w:val="center" w:pos="7201"/>
          <w:tab w:val="center" w:pos="7921"/>
          <w:tab w:val="right" w:pos="10805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  <w:b/>
        </w:rPr>
        <w:t>Indiana University Student Association (I</w:t>
      </w:r>
      <w:r>
        <w:rPr>
          <w:rFonts w:asciiTheme="minorHAnsi" w:hAnsiTheme="minorHAnsi" w:cstheme="minorHAnsi"/>
          <w:b/>
        </w:rPr>
        <w:t xml:space="preserve">USA)    </w:t>
      </w:r>
      <w:r>
        <w:rPr>
          <w:rFonts w:asciiTheme="minorHAnsi" w:hAnsiTheme="minorHAnsi" w:cstheme="minorHAnsi"/>
          <w:b/>
        </w:rPr>
        <w:tab/>
        <w:t xml:space="preserve">    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ab/>
        <w:t xml:space="preserve">    </w:t>
      </w:r>
      <w:r>
        <w:rPr>
          <w:rFonts w:asciiTheme="minorHAnsi" w:hAnsiTheme="minorHAnsi" w:cstheme="minorHAnsi"/>
          <w:b/>
        </w:rPr>
        <w:tab/>
      </w:r>
      <w:r w:rsidR="00C81121" w:rsidRPr="001E6833">
        <w:rPr>
          <w:rFonts w:asciiTheme="minorHAnsi" w:hAnsiTheme="minorHAnsi" w:cstheme="minorHAnsi"/>
        </w:rPr>
        <w:t>Bloomington, Indiana</w:t>
      </w:r>
      <w:r w:rsidR="00C81121" w:rsidRPr="001E6833">
        <w:rPr>
          <w:rFonts w:asciiTheme="minorHAnsi" w:hAnsiTheme="minorHAnsi" w:cstheme="minorHAnsi"/>
          <w:b/>
        </w:rPr>
        <w:t xml:space="preserve"> </w:t>
      </w:r>
    </w:p>
    <w:p w:rsidR="00C81121" w:rsidRPr="001E6833" w:rsidRDefault="00C81121" w:rsidP="00C81121">
      <w:pPr>
        <w:tabs>
          <w:tab w:val="center" w:pos="5761"/>
          <w:tab w:val="center" w:pos="6481"/>
          <w:tab w:val="center" w:pos="7201"/>
          <w:tab w:val="right" w:pos="10805"/>
        </w:tabs>
        <w:spacing w:after="24" w:line="259" w:lineRule="auto"/>
        <w:ind w:left="-15" w:firstLine="0"/>
        <w:jc w:val="left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  <w:i/>
        </w:rPr>
        <w:t>Fre</w:t>
      </w:r>
      <w:r w:rsidR="00C56E27">
        <w:rPr>
          <w:rFonts w:asciiTheme="minorHAnsi" w:hAnsiTheme="minorHAnsi" w:cstheme="minorHAnsi"/>
          <w:i/>
        </w:rPr>
        <w:t xml:space="preserve">shman Intern </w:t>
      </w:r>
      <w:r w:rsidR="00C56E27">
        <w:rPr>
          <w:rFonts w:asciiTheme="minorHAnsi" w:hAnsiTheme="minorHAnsi" w:cstheme="minorHAnsi"/>
          <w:i/>
        </w:rPr>
        <w:tab/>
        <w:t xml:space="preserve"> </w:t>
      </w:r>
      <w:r w:rsidR="00C56E27">
        <w:rPr>
          <w:rFonts w:asciiTheme="minorHAnsi" w:hAnsiTheme="minorHAnsi" w:cstheme="minorHAnsi"/>
          <w:i/>
        </w:rPr>
        <w:tab/>
        <w:t xml:space="preserve"> </w:t>
      </w:r>
      <w:r w:rsidR="00C56E27">
        <w:rPr>
          <w:rFonts w:asciiTheme="minorHAnsi" w:hAnsiTheme="minorHAnsi" w:cstheme="minorHAnsi"/>
          <w:i/>
        </w:rPr>
        <w:tab/>
        <w:t xml:space="preserve">           </w:t>
      </w:r>
      <w:r w:rsidRPr="001E6833">
        <w:rPr>
          <w:rFonts w:asciiTheme="minorHAnsi" w:hAnsiTheme="minorHAnsi" w:cstheme="minorHAnsi"/>
        </w:rPr>
        <w:t xml:space="preserve">September </w:t>
      </w:r>
      <w:r w:rsidR="00C56E27">
        <w:rPr>
          <w:rFonts w:asciiTheme="minorHAnsi" w:hAnsiTheme="minorHAnsi" w:cstheme="minorHAnsi"/>
        </w:rPr>
        <w:t>2016</w:t>
      </w:r>
      <w:r w:rsidRPr="001E6833">
        <w:rPr>
          <w:rFonts w:asciiTheme="minorHAnsi" w:hAnsiTheme="minorHAnsi" w:cstheme="minorHAnsi"/>
        </w:rPr>
        <w:t>-Present</w:t>
      </w:r>
      <w:r w:rsidRPr="001E6833">
        <w:rPr>
          <w:rFonts w:asciiTheme="minorHAnsi" w:hAnsiTheme="minorHAnsi" w:cstheme="minorHAnsi"/>
          <w:i/>
        </w:rPr>
        <w:t xml:space="preserve"> </w:t>
      </w:r>
    </w:p>
    <w:p w:rsidR="00C81121" w:rsidRPr="001E6833" w:rsidRDefault="00C81121" w:rsidP="00C81121">
      <w:pPr>
        <w:numPr>
          <w:ilvl w:val="0"/>
          <w:numId w:val="1"/>
        </w:numPr>
        <w:spacing w:after="35"/>
        <w:ind w:hanging="360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</w:rPr>
        <w:t xml:space="preserve">Researched and introduced ideas with administrators and IUSA executives to enhance the IU student experience by consistently participating in panels, discussions, and informative surveys </w:t>
      </w:r>
      <w:r w:rsidR="00C550F9">
        <w:rPr>
          <w:rFonts w:asciiTheme="minorHAnsi" w:hAnsiTheme="minorHAnsi" w:cstheme="minorHAnsi"/>
        </w:rPr>
        <w:t>with strict attention to detail.</w:t>
      </w:r>
    </w:p>
    <w:p w:rsidR="00C81121" w:rsidRPr="001E6833" w:rsidRDefault="00C81121" w:rsidP="00C81121">
      <w:pPr>
        <w:numPr>
          <w:ilvl w:val="0"/>
          <w:numId w:val="1"/>
        </w:numPr>
        <w:spacing w:after="38"/>
        <w:ind w:hanging="360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</w:rPr>
        <w:t>Launched grassroots charity initiative by collaborating with executives from major organizations and professional liaisons to structure logistics for an intra-collegiate competition through original, informational videos to raise philanthropy awareness across campus</w:t>
      </w:r>
      <w:r w:rsidR="00C550F9">
        <w:rPr>
          <w:rFonts w:asciiTheme="minorHAnsi" w:hAnsiTheme="minorHAnsi" w:cstheme="minorHAnsi"/>
        </w:rPr>
        <w:t>.</w:t>
      </w:r>
      <w:r w:rsidRPr="001E6833">
        <w:rPr>
          <w:rFonts w:asciiTheme="minorHAnsi" w:hAnsiTheme="minorHAnsi" w:cstheme="minorHAnsi"/>
        </w:rPr>
        <w:t xml:space="preserve"> </w:t>
      </w:r>
    </w:p>
    <w:p w:rsidR="00C81121" w:rsidRPr="001E6833" w:rsidRDefault="00C81121" w:rsidP="00C8112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1E6833">
        <w:rPr>
          <w:rFonts w:asciiTheme="minorHAnsi" w:hAnsiTheme="minorHAnsi" w:cstheme="minorHAnsi"/>
        </w:rPr>
        <w:t xml:space="preserve">Explored </w:t>
      </w:r>
      <w:proofErr w:type="spellStart"/>
      <w:r w:rsidRPr="001E6833">
        <w:rPr>
          <w:rFonts w:asciiTheme="minorHAnsi" w:hAnsiTheme="minorHAnsi" w:cstheme="minorHAnsi"/>
        </w:rPr>
        <w:t>Wordpress</w:t>
      </w:r>
      <w:proofErr w:type="spellEnd"/>
      <w:r w:rsidRPr="001E6833">
        <w:rPr>
          <w:rFonts w:asciiTheme="minorHAnsi" w:hAnsiTheme="minorHAnsi" w:cstheme="minorHAnsi"/>
        </w:rPr>
        <w:t xml:space="preserve"> to draft initial framework of the organization’s website to connect social media outlets and create accessibility for students and staff</w:t>
      </w:r>
      <w:r w:rsidR="00C550F9">
        <w:rPr>
          <w:rFonts w:asciiTheme="minorHAnsi" w:hAnsiTheme="minorHAnsi" w:cstheme="minorHAnsi"/>
        </w:rPr>
        <w:t>.</w:t>
      </w:r>
      <w:r w:rsidRPr="001E6833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C81121" w:rsidRDefault="00C81121" w:rsidP="00C8112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C4267" w:rsidRDefault="00EC4267"/>
    <w:sectPr w:rsidR="00EC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B20"/>
    <w:multiLevelType w:val="hybridMultilevel"/>
    <w:tmpl w:val="198428EE"/>
    <w:lvl w:ilvl="0" w:tplc="7AA6AE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C4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CA31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67F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E4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A14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865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2DB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AE4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A25AD"/>
    <w:multiLevelType w:val="hybridMultilevel"/>
    <w:tmpl w:val="1364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21"/>
    <w:rsid w:val="001B4210"/>
    <w:rsid w:val="00273AE5"/>
    <w:rsid w:val="00753700"/>
    <w:rsid w:val="00924F19"/>
    <w:rsid w:val="00941F30"/>
    <w:rsid w:val="00C550F9"/>
    <w:rsid w:val="00C56E27"/>
    <w:rsid w:val="00C81121"/>
    <w:rsid w:val="00E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8098"/>
  <w15:chartTrackingRefBased/>
  <w15:docId w15:val="{1DA2A61C-2454-46B3-A618-F1AFB189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21"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Braxton Larson</dc:creator>
  <cp:keywords/>
  <dc:description/>
  <cp:lastModifiedBy>Abshire, Stacey Anne</cp:lastModifiedBy>
  <cp:revision>4</cp:revision>
  <dcterms:created xsi:type="dcterms:W3CDTF">2017-02-16T15:28:00Z</dcterms:created>
  <dcterms:modified xsi:type="dcterms:W3CDTF">2018-08-10T20:02:00Z</dcterms:modified>
</cp:coreProperties>
</file>